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35BE" w14:textId="74328B6F" w:rsidR="00806EB2" w:rsidRPr="00397DE9" w:rsidRDefault="00806EB2" w:rsidP="00806EB2">
      <w:pPr>
        <w:jc w:val="center"/>
        <w:rPr>
          <w:rFonts w:ascii="Cambria" w:hAnsi="Cambria"/>
          <w:b/>
          <w:bCs/>
        </w:rPr>
      </w:pPr>
      <w:r w:rsidRPr="00397DE9">
        <w:rPr>
          <w:rFonts w:ascii="Cambria" w:hAnsi="Cambria"/>
          <w:b/>
          <w:bCs/>
        </w:rPr>
        <w:t>St Osmund</w:t>
      </w:r>
      <w:r w:rsidR="004A6283">
        <w:rPr>
          <w:rFonts w:ascii="Cambria" w:hAnsi="Cambria"/>
          <w:b/>
          <w:bCs/>
        </w:rPr>
        <w:t>’s</w:t>
      </w:r>
      <w:r w:rsidRPr="00397DE9">
        <w:rPr>
          <w:rFonts w:ascii="Cambria" w:hAnsi="Cambria"/>
          <w:b/>
          <w:bCs/>
        </w:rPr>
        <w:t xml:space="preserve"> Church Update</w:t>
      </w:r>
    </w:p>
    <w:p w14:paraId="22A52B56" w14:textId="77777777" w:rsidR="00806EB2" w:rsidRPr="00397DE9" w:rsidRDefault="00806EB2" w:rsidP="00806EB2">
      <w:pPr>
        <w:jc w:val="center"/>
        <w:rPr>
          <w:rFonts w:ascii="Cambria" w:hAnsi="Cambria"/>
          <w:b/>
          <w:bCs/>
        </w:rPr>
      </w:pPr>
    </w:p>
    <w:p w14:paraId="1F560F60" w14:textId="6A53FDD3" w:rsidR="00D7262C" w:rsidRPr="00397DE9" w:rsidRDefault="00806EB2" w:rsidP="00806EB2">
      <w:pPr>
        <w:jc w:val="center"/>
        <w:rPr>
          <w:rFonts w:ascii="Cambria" w:hAnsi="Cambria"/>
          <w:b/>
          <w:bCs/>
        </w:rPr>
      </w:pPr>
      <w:r w:rsidRPr="00397DE9">
        <w:rPr>
          <w:rFonts w:ascii="Cambria" w:hAnsi="Cambria"/>
          <w:b/>
          <w:bCs/>
        </w:rPr>
        <w:t xml:space="preserve"> Ju</w:t>
      </w:r>
      <w:r w:rsidR="006B646F">
        <w:rPr>
          <w:rFonts w:ascii="Cambria" w:hAnsi="Cambria"/>
          <w:b/>
          <w:bCs/>
        </w:rPr>
        <w:t>ly</w:t>
      </w:r>
      <w:r w:rsidRPr="00397DE9">
        <w:rPr>
          <w:rFonts w:ascii="Cambria" w:hAnsi="Cambria"/>
          <w:b/>
          <w:bCs/>
        </w:rPr>
        <w:t xml:space="preserve"> 2026</w:t>
      </w:r>
    </w:p>
    <w:p w14:paraId="6A617920" w14:textId="77777777" w:rsidR="00806EB2" w:rsidRPr="00397DE9" w:rsidRDefault="00806EB2">
      <w:pPr>
        <w:rPr>
          <w:rFonts w:ascii="Cambria" w:hAnsi="Cambria"/>
        </w:rPr>
      </w:pPr>
    </w:p>
    <w:p w14:paraId="575205D1" w14:textId="1B81D26F" w:rsidR="00806EB2" w:rsidRPr="00397DE9" w:rsidRDefault="00806EB2">
      <w:pPr>
        <w:rPr>
          <w:rFonts w:ascii="Cambria" w:hAnsi="Cambria"/>
          <w:color w:val="333333"/>
          <w:shd w:val="clear" w:color="auto" w:fill="FFFFFF"/>
        </w:rPr>
      </w:pPr>
      <w:r w:rsidRPr="00397DE9">
        <w:rPr>
          <w:rFonts w:ascii="Cambria" w:hAnsi="Cambria"/>
          <w:color w:val="333333"/>
          <w:shd w:val="clear" w:color="auto" w:fill="FFFFFF"/>
        </w:rPr>
        <w:t>The PCC continues to work towards reordering St Osmund’s Church to provide long term maintenance, updating facilities and preserving the essence of our village church for future generations. Our plans include improving drainage of surface water, installing modern lighting and heating, provision of a WC, safe access to the ringing chamber, a modern vestry, improved storage and redecoration of the church.</w:t>
      </w:r>
    </w:p>
    <w:p w14:paraId="5F0E06EE" w14:textId="77777777" w:rsidR="00806EB2" w:rsidRPr="00397DE9" w:rsidRDefault="00806EB2">
      <w:pPr>
        <w:rPr>
          <w:rFonts w:ascii="Cambria" w:hAnsi="Cambria"/>
          <w:color w:val="333333"/>
          <w:shd w:val="clear" w:color="auto" w:fill="FFFFFF"/>
        </w:rPr>
      </w:pPr>
    </w:p>
    <w:p w14:paraId="284208CE" w14:textId="6E71C075" w:rsidR="00806EB2" w:rsidRPr="00397DE9" w:rsidRDefault="00806EB2">
      <w:pPr>
        <w:rPr>
          <w:rFonts w:ascii="Cambria" w:hAnsi="Cambria"/>
          <w:color w:val="333333"/>
          <w:shd w:val="clear" w:color="auto" w:fill="FFFFFF"/>
        </w:rPr>
      </w:pPr>
      <w:r w:rsidRPr="00397DE9">
        <w:rPr>
          <w:rFonts w:ascii="Cambria" w:hAnsi="Cambria"/>
          <w:color w:val="333333"/>
          <w:shd w:val="clear" w:color="auto" w:fill="FFFFFF"/>
        </w:rPr>
        <w:t>We have been seeking expert advice on all aspects of the reordering and have also been visited by experts from both the Salisbury Diocesan Advisory Committee (DAC) and Historic England over the past two years.</w:t>
      </w:r>
    </w:p>
    <w:p w14:paraId="56387BD2" w14:textId="77777777" w:rsidR="00806EB2" w:rsidRPr="00397DE9" w:rsidRDefault="00806EB2">
      <w:pPr>
        <w:rPr>
          <w:rFonts w:ascii="Cambria" w:hAnsi="Cambria"/>
          <w:color w:val="333333"/>
          <w:shd w:val="clear" w:color="auto" w:fill="FFFFFF"/>
        </w:rPr>
      </w:pPr>
    </w:p>
    <w:p w14:paraId="38FD9AF8" w14:textId="1E28A293" w:rsidR="00806EB2" w:rsidRPr="00397DE9" w:rsidRDefault="00806EB2">
      <w:pPr>
        <w:rPr>
          <w:rFonts w:ascii="Cambria" w:hAnsi="Cambria"/>
          <w:color w:val="333333"/>
          <w:shd w:val="clear" w:color="auto" w:fill="FFFFFF"/>
        </w:rPr>
      </w:pPr>
      <w:r w:rsidRPr="00397DE9">
        <w:rPr>
          <w:rFonts w:ascii="Cambria" w:hAnsi="Cambria"/>
          <w:color w:val="333333"/>
          <w:shd w:val="clear" w:color="auto" w:fill="FFFFFF"/>
        </w:rPr>
        <w:t xml:space="preserve">Dorset Council have now granted planning permission for the small extension on the north aspect of the church. We are now preparing Faculty applications to the DAC for strengthening a cracked window lintel in the tower and most of the planned works including the extension, lighting, heating and a WC. </w:t>
      </w:r>
    </w:p>
    <w:p w14:paraId="5A2B0974" w14:textId="77777777" w:rsidR="00806EB2" w:rsidRPr="00397DE9" w:rsidRDefault="00806EB2">
      <w:pPr>
        <w:rPr>
          <w:rFonts w:ascii="Cambria" w:hAnsi="Cambria"/>
          <w:color w:val="333333"/>
          <w:shd w:val="clear" w:color="auto" w:fill="FFFFFF"/>
        </w:rPr>
      </w:pPr>
    </w:p>
    <w:p w14:paraId="3D500CF9" w14:textId="4191F48F" w:rsidR="00806EB2" w:rsidRPr="00397DE9" w:rsidRDefault="00806EB2">
      <w:pPr>
        <w:rPr>
          <w:rFonts w:ascii="Cambria" w:hAnsi="Cambria"/>
          <w:color w:val="333333"/>
          <w:shd w:val="clear" w:color="auto" w:fill="FFFFFF"/>
        </w:rPr>
      </w:pPr>
      <w:r w:rsidRPr="00397DE9">
        <w:rPr>
          <w:rFonts w:ascii="Cambria" w:hAnsi="Cambria"/>
          <w:color w:val="333333"/>
          <w:shd w:val="clear" w:color="auto" w:fill="FFFFFF"/>
        </w:rPr>
        <w:t xml:space="preserve">The previously approved works to improve the surface water drainage around the church </w:t>
      </w:r>
      <w:r w:rsidR="006B646F">
        <w:rPr>
          <w:rFonts w:ascii="Cambria" w:hAnsi="Cambria"/>
          <w:color w:val="333333"/>
          <w:shd w:val="clear" w:color="auto" w:fill="FFFFFF"/>
        </w:rPr>
        <w:t>were completed in</w:t>
      </w:r>
      <w:r w:rsidRPr="00397DE9">
        <w:rPr>
          <w:rFonts w:ascii="Cambria" w:hAnsi="Cambria"/>
          <w:color w:val="333333"/>
          <w:shd w:val="clear" w:color="auto" w:fill="FFFFFF"/>
        </w:rPr>
        <w:t xml:space="preserve"> June 2026.</w:t>
      </w:r>
    </w:p>
    <w:p w14:paraId="1AB238FB" w14:textId="77777777" w:rsidR="00806EB2" w:rsidRPr="00397DE9" w:rsidRDefault="00806EB2">
      <w:pPr>
        <w:rPr>
          <w:rFonts w:ascii="Cambria" w:hAnsi="Cambria"/>
          <w:color w:val="333333"/>
          <w:shd w:val="clear" w:color="auto" w:fill="FFFFFF"/>
        </w:rPr>
      </w:pPr>
    </w:p>
    <w:p w14:paraId="43C128E4" w14:textId="0522915C" w:rsidR="00806EB2" w:rsidRPr="00397DE9" w:rsidRDefault="00806EB2">
      <w:pPr>
        <w:rPr>
          <w:rFonts w:ascii="Cambria" w:hAnsi="Cambria"/>
          <w:color w:val="333333"/>
        </w:rPr>
      </w:pPr>
      <w:r w:rsidRPr="00397DE9">
        <w:rPr>
          <w:rFonts w:ascii="Cambria" w:hAnsi="Cambria"/>
          <w:color w:val="333333"/>
        </w:rPr>
        <w:t xml:space="preserve">The PCC plans to brief the open section of the regular Melbury Osmond Parish Council Meetings in the Village Hall. These briefings aim to cover all elements of the work that is being proposed and highlight the many ways in which the PCC are trying to keep the village informed of these proposed developments by open meetings, posters and plans on permanent display in the church, Chimes articles and the village website. </w:t>
      </w:r>
    </w:p>
    <w:p w14:paraId="1E0572A0" w14:textId="77777777" w:rsidR="00806EB2" w:rsidRPr="00397DE9" w:rsidRDefault="00806EB2">
      <w:pPr>
        <w:rPr>
          <w:rFonts w:ascii="Cambria" w:hAnsi="Cambria"/>
          <w:color w:val="333333"/>
        </w:rPr>
      </w:pPr>
    </w:p>
    <w:p w14:paraId="12441634" w14:textId="6A712B73" w:rsidR="00806EB2" w:rsidRPr="00397DE9" w:rsidRDefault="00806EB2">
      <w:pPr>
        <w:rPr>
          <w:rFonts w:ascii="Cambria" w:hAnsi="Cambria"/>
          <w:color w:val="333333"/>
        </w:rPr>
      </w:pPr>
      <w:r w:rsidRPr="00397DE9">
        <w:rPr>
          <w:rFonts w:ascii="Cambria" w:hAnsi="Cambria"/>
          <w:color w:val="333333"/>
        </w:rPr>
        <w:t>Melbury Osmond PCC</w:t>
      </w:r>
    </w:p>
    <w:p w14:paraId="214B3D41" w14:textId="77777777" w:rsidR="00806EB2" w:rsidRPr="00397DE9" w:rsidRDefault="00806EB2">
      <w:pPr>
        <w:rPr>
          <w:rFonts w:ascii="Cambria" w:hAnsi="Cambria"/>
        </w:rPr>
      </w:pPr>
    </w:p>
    <w:sectPr w:rsidR="00806EB2" w:rsidRPr="00397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B2"/>
    <w:rsid w:val="00397DE9"/>
    <w:rsid w:val="004A6283"/>
    <w:rsid w:val="00593502"/>
    <w:rsid w:val="006B646F"/>
    <w:rsid w:val="006E15E1"/>
    <w:rsid w:val="00806EB2"/>
    <w:rsid w:val="00893A17"/>
    <w:rsid w:val="00B05F8D"/>
    <w:rsid w:val="00D7262C"/>
    <w:rsid w:val="00DE6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DE16"/>
  <w15:chartTrackingRefBased/>
  <w15:docId w15:val="{6154EEF0-B069-3940-A85A-0553BE18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E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E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E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E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EB2"/>
    <w:rPr>
      <w:rFonts w:eastAsiaTheme="majorEastAsia" w:cstheme="majorBidi"/>
      <w:color w:val="272727" w:themeColor="text1" w:themeTint="D8"/>
    </w:rPr>
  </w:style>
  <w:style w:type="paragraph" w:styleId="Title">
    <w:name w:val="Title"/>
    <w:basedOn w:val="Normal"/>
    <w:next w:val="Normal"/>
    <w:link w:val="TitleChar"/>
    <w:uiPriority w:val="10"/>
    <w:qFormat/>
    <w:rsid w:val="00806E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E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E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EB2"/>
    <w:rPr>
      <w:i/>
      <w:iCs/>
      <w:color w:val="404040" w:themeColor="text1" w:themeTint="BF"/>
    </w:rPr>
  </w:style>
  <w:style w:type="paragraph" w:styleId="ListParagraph">
    <w:name w:val="List Paragraph"/>
    <w:basedOn w:val="Normal"/>
    <w:uiPriority w:val="34"/>
    <w:qFormat/>
    <w:rsid w:val="00806EB2"/>
    <w:pPr>
      <w:ind w:left="720"/>
      <w:contextualSpacing/>
    </w:pPr>
  </w:style>
  <w:style w:type="character" w:styleId="IntenseEmphasis">
    <w:name w:val="Intense Emphasis"/>
    <w:basedOn w:val="DefaultParagraphFont"/>
    <w:uiPriority w:val="21"/>
    <w:qFormat/>
    <w:rsid w:val="00806EB2"/>
    <w:rPr>
      <w:i/>
      <w:iCs/>
      <w:color w:val="0F4761" w:themeColor="accent1" w:themeShade="BF"/>
    </w:rPr>
  </w:style>
  <w:style w:type="paragraph" w:styleId="IntenseQuote">
    <w:name w:val="Intense Quote"/>
    <w:basedOn w:val="Normal"/>
    <w:next w:val="Normal"/>
    <w:link w:val="IntenseQuoteChar"/>
    <w:uiPriority w:val="30"/>
    <w:qFormat/>
    <w:rsid w:val="00806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EB2"/>
    <w:rPr>
      <w:i/>
      <w:iCs/>
      <w:color w:val="0F4761" w:themeColor="accent1" w:themeShade="BF"/>
    </w:rPr>
  </w:style>
  <w:style w:type="character" w:styleId="IntenseReference">
    <w:name w:val="Intense Reference"/>
    <w:basedOn w:val="DefaultParagraphFont"/>
    <w:uiPriority w:val="32"/>
    <w:qFormat/>
    <w:rsid w:val="00806E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Hayter</dc:creator>
  <cp:keywords/>
  <dc:description/>
  <cp:lastModifiedBy>Nigel Reeve</cp:lastModifiedBy>
  <cp:revision>2</cp:revision>
  <dcterms:created xsi:type="dcterms:W3CDTF">2026-07-08T07:43:00Z</dcterms:created>
  <dcterms:modified xsi:type="dcterms:W3CDTF">2026-07-08T07:43:00Z</dcterms:modified>
</cp:coreProperties>
</file>