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86185" w14:textId="4BA1056A" w:rsidR="00BE580F" w:rsidRPr="00BE580F" w:rsidRDefault="00BE580F" w:rsidP="00BE580F">
      <w:pPr>
        <w:pStyle w:val="NormalWeb"/>
        <w:jc w:val="center"/>
        <w:rPr>
          <w:rFonts w:ascii="Cambria" w:hAnsi="Cambria"/>
          <w:b/>
          <w:bCs/>
          <w:sz w:val="28"/>
          <w:szCs w:val="28"/>
        </w:rPr>
      </w:pPr>
      <w:r w:rsidRPr="00BE580F">
        <w:rPr>
          <w:rFonts w:ascii="Cambria" w:hAnsi="Cambria"/>
          <w:b/>
          <w:bCs/>
          <w:sz w:val="28"/>
          <w:szCs w:val="28"/>
        </w:rPr>
        <w:t>Melbury Osmond PCC</w:t>
      </w:r>
    </w:p>
    <w:p w14:paraId="6AB146EC" w14:textId="545E0B70" w:rsidR="00BE580F" w:rsidRPr="00BE580F" w:rsidRDefault="00BE580F" w:rsidP="00BE580F">
      <w:pPr>
        <w:pStyle w:val="NormalWeb"/>
        <w:jc w:val="center"/>
        <w:rPr>
          <w:rFonts w:ascii="Cambria" w:hAnsi="Cambria"/>
          <w:b/>
          <w:bCs/>
        </w:rPr>
      </w:pPr>
      <w:r w:rsidRPr="00BE580F">
        <w:rPr>
          <w:rFonts w:ascii="Cambria" w:hAnsi="Cambria"/>
          <w:b/>
          <w:bCs/>
        </w:rPr>
        <w:t>Annual Report</w:t>
      </w:r>
    </w:p>
    <w:p w14:paraId="3C7802EE" w14:textId="248DB04D" w:rsidR="00BE580F" w:rsidRDefault="00BE580F" w:rsidP="00BE580F">
      <w:pPr>
        <w:pStyle w:val="NormalWeb"/>
        <w:jc w:val="center"/>
        <w:rPr>
          <w:rFonts w:ascii="Cambria" w:hAnsi="Cambria"/>
          <w:b/>
          <w:bCs/>
        </w:rPr>
      </w:pPr>
      <w:r>
        <w:rPr>
          <w:rFonts w:ascii="Cambria" w:hAnsi="Cambria"/>
          <w:b/>
          <w:bCs/>
          <w:sz w:val="18"/>
          <w:szCs w:val="18"/>
        </w:rPr>
        <w:t xml:space="preserve"> </w:t>
      </w:r>
      <w:r w:rsidRPr="00BE580F">
        <w:rPr>
          <w:rFonts w:ascii="Cambria" w:hAnsi="Cambria"/>
          <w:b/>
          <w:bCs/>
        </w:rPr>
        <w:t>MAY 2026</w:t>
      </w:r>
    </w:p>
    <w:p w14:paraId="4ABB2EE0" w14:textId="77777777" w:rsidR="00BE580F" w:rsidRPr="00BE580F" w:rsidRDefault="00BE580F" w:rsidP="00BE580F">
      <w:pPr>
        <w:pStyle w:val="NormalWeb"/>
        <w:jc w:val="center"/>
      </w:pPr>
    </w:p>
    <w:p w14:paraId="631549FD" w14:textId="35C0684B" w:rsidR="00BE580F" w:rsidRPr="00BE580F" w:rsidRDefault="00BE580F" w:rsidP="00BE580F">
      <w:pPr>
        <w:pStyle w:val="NormalWeb"/>
      </w:pPr>
      <w:r w:rsidRPr="00BE580F">
        <w:rPr>
          <w:rFonts w:ascii="Cambria" w:hAnsi="Cambria"/>
        </w:rPr>
        <w:t xml:space="preserve">St Osmund’s Church has had a steady year with two regular monthly services, two weddings and several funerals, memorial services and interments. The congregation of regular attendees is similarly steady at about 15, rising to 50 attendees for Easter, Christmas and Carol services. </w:t>
      </w:r>
    </w:p>
    <w:p w14:paraId="42C44D78" w14:textId="77777777" w:rsidR="00BE580F" w:rsidRPr="00BE580F" w:rsidRDefault="00BE580F" w:rsidP="00BE580F">
      <w:pPr>
        <w:pStyle w:val="NormalWeb"/>
      </w:pPr>
      <w:r w:rsidRPr="00BE580F">
        <w:rPr>
          <w:rFonts w:ascii="Cambria" w:hAnsi="Cambria"/>
        </w:rPr>
        <w:t xml:space="preserve">There are currently 28 names on St Osmund’s electoral roll. </w:t>
      </w:r>
    </w:p>
    <w:p w14:paraId="7FDCD745" w14:textId="4DC61084" w:rsidR="00BE580F" w:rsidRPr="00BE580F" w:rsidRDefault="00BE580F" w:rsidP="00BE580F">
      <w:pPr>
        <w:pStyle w:val="NormalWeb"/>
      </w:pPr>
      <w:r w:rsidRPr="00BE580F">
        <w:rPr>
          <w:rFonts w:ascii="Cambria" w:hAnsi="Cambria"/>
        </w:rPr>
        <w:t>Barbara Waine and her team of ladies continue to provide professional level flower arrangements; despite having stepped down from the PCC, James Evans continues to oversee the maintenance of the church and Vicky Wells employs</w:t>
      </w:r>
      <w:r>
        <w:rPr>
          <w:rFonts w:ascii="Cambria" w:hAnsi="Cambria"/>
        </w:rPr>
        <w:t xml:space="preserve"> </w:t>
      </w:r>
      <w:r w:rsidRPr="00BE580F">
        <w:rPr>
          <w:rFonts w:ascii="Cambria" w:hAnsi="Cambria"/>
        </w:rPr>
        <w:t>her masterly</w:t>
      </w:r>
      <w:r>
        <w:rPr>
          <w:rFonts w:ascii="Cambria" w:hAnsi="Cambria"/>
        </w:rPr>
        <w:t xml:space="preserve"> </w:t>
      </w:r>
      <w:r w:rsidRPr="00BE580F">
        <w:rPr>
          <w:rFonts w:ascii="Cambria" w:hAnsi="Cambria"/>
        </w:rPr>
        <w:t xml:space="preserve">organisation of rotas to keep the services running to schedule and time. Annette Caesley </w:t>
      </w:r>
      <w:r>
        <w:rPr>
          <w:rFonts w:ascii="Cambria" w:hAnsi="Cambria"/>
        </w:rPr>
        <w:t>is our</w:t>
      </w:r>
      <w:r w:rsidRPr="00BE580F">
        <w:rPr>
          <w:rFonts w:ascii="Cambria" w:hAnsi="Cambria"/>
        </w:rPr>
        <w:t xml:space="preserve"> organist, providing accomplished music for all our services. Barbara Harris </w:t>
      </w:r>
      <w:r w:rsidR="00264DD2">
        <w:rPr>
          <w:rFonts w:ascii="Cambria" w:hAnsi="Cambria"/>
        </w:rPr>
        <w:t xml:space="preserve">kindly </w:t>
      </w:r>
      <w:r w:rsidR="00264DD2" w:rsidRPr="00BE580F">
        <w:rPr>
          <w:rFonts w:ascii="Cambria" w:hAnsi="Cambria"/>
        </w:rPr>
        <w:t>independently</w:t>
      </w:r>
      <w:r w:rsidRPr="00BE580F">
        <w:rPr>
          <w:rFonts w:ascii="Cambria" w:hAnsi="Cambria"/>
        </w:rPr>
        <w:t xml:space="preserve"> scrutinise</w:t>
      </w:r>
      <w:r>
        <w:rPr>
          <w:rFonts w:ascii="Cambria" w:hAnsi="Cambria"/>
        </w:rPr>
        <w:t>s</w:t>
      </w:r>
      <w:r w:rsidRPr="00BE580F">
        <w:rPr>
          <w:rFonts w:ascii="Cambria" w:hAnsi="Cambria"/>
        </w:rPr>
        <w:t xml:space="preserve"> the church accounts and Davi</w:t>
      </w:r>
      <w:r>
        <w:rPr>
          <w:rFonts w:ascii="Cambria" w:hAnsi="Cambria"/>
        </w:rPr>
        <w:t>d</w:t>
      </w:r>
      <w:r w:rsidRPr="00BE580F">
        <w:rPr>
          <w:rFonts w:ascii="Cambria" w:hAnsi="Cambria"/>
        </w:rPr>
        <w:t xml:space="preserve"> Woolacott keeps the churchyard looking well cared for. The PCC is most grateful for all their support </w:t>
      </w:r>
      <w:r>
        <w:rPr>
          <w:rFonts w:ascii="Cambria" w:hAnsi="Cambria"/>
        </w:rPr>
        <w:t>in keeping our church an important part of village life.</w:t>
      </w:r>
    </w:p>
    <w:p w14:paraId="563B7ABC" w14:textId="327AD856" w:rsidR="00BE580F" w:rsidRPr="00BE580F" w:rsidRDefault="00BE580F" w:rsidP="00BE580F">
      <w:pPr>
        <w:pStyle w:val="NormalWeb"/>
      </w:pPr>
      <w:r w:rsidRPr="00BE580F">
        <w:rPr>
          <w:rFonts w:ascii="Cambria" w:hAnsi="Cambria"/>
        </w:rPr>
        <w:t xml:space="preserve">After many years of dedicated support and service, including running The Friends of St Osmund’s, Helen Preston </w:t>
      </w:r>
      <w:r>
        <w:rPr>
          <w:rFonts w:ascii="Cambria" w:hAnsi="Cambria"/>
        </w:rPr>
        <w:t xml:space="preserve">has </w:t>
      </w:r>
      <w:r w:rsidRPr="00BE580F">
        <w:rPr>
          <w:rFonts w:ascii="Cambria" w:hAnsi="Cambria"/>
        </w:rPr>
        <w:t xml:space="preserve">resigned from the PCC although she continues to oversee matters in the churchyard. It is appropriate to give a vote of thanks to Helen for </w:t>
      </w:r>
      <w:r>
        <w:rPr>
          <w:rFonts w:ascii="Cambria" w:hAnsi="Cambria"/>
        </w:rPr>
        <w:t>her many</w:t>
      </w:r>
      <w:r w:rsidRPr="00BE580F">
        <w:rPr>
          <w:rFonts w:ascii="Cambria" w:hAnsi="Cambria"/>
        </w:rPr>
        <w:t xml:space="preserve"> contributions to our church. </w:t>
      </w:r>
      <w:r>
        <w:rPr>
          <w:rFonts w:ascii="Cambria" w:hAnsi="Cambria"/>
        </w:rPr>
        <w:t xml:space="preserve">The PCC has been bolstered by the election of </w:t>
      </w:r>
      <w:r w:rsidRPr="00BE580F">
        <w:rPr>
          <w:rFonts w:ascii="Cambria" w:hAnsi="Cambria"/>
        </w:rPr>
        <w:t>Peter Walters at our recent APCM, a</w:t>
      </w:r>
      <w:r>
        <w:rPr>
          <w:rFonts w:ascii="Cambria" w:hAnsi="Cambria"/>
        </w:rPr>
        <w:t>nd</w:t>
      </w:r>
      <w:r w:rsidRPr="00BE580F">
        <w:rPr>
          <w:rFonts w:ascii="Cambria" w:hAnsi="Cambria"/>
        </w:rPr>
        <w:t xml:space="preserve"> we would</w:t>
      </w:r>
      <w:r>
        <w:rPr>
          <w:rFonts w:ascii="Cambria" w:hAnsi="Cambria"/>
        </w:rPr>
        <w:t xml:space="preserve"> </w:t>
      </w:r>
      <w:r w:rsidRPr="00BE580F">
        <w:rPr>
          <w:rFonts w:ascii="Cambria" w:hAnsi="Cambria"/>
        </w:rPr>
        <w:t>welcome other interested</w:t>
      </w:r>
      <w:r>
        <w:rPr>
          <w:rFonts w:ascii="Cambria" w:hAnsi="Cambria"/>
        </w:rPr>
        <w:t xml:space="preserve"> members of the Parish as members.</w:t>
      </w:r>
    </w:p>
    <w:p w14:paraId="42E06420" w14:textId="29F4A8E0" w:rsidR="00BE580F" w:rsidRDefault="00BE580F" w:rsidP="00BE580F">
      <w:pPr>
        <w:pStyle w:val="NormalWeb"/>
        <w:rPr>
          <w:rFonts w:ascii="Cambria" w:hAnsi="Cambria"/>
        </w:rPr>
      </w:pPr>
      <w:r>
        <w:rPr>
          <w:rFonts w:ascii="Cambria" w:hAnsi="Cambria"/>
        </w:rPr>
        <w:t>T</w:t>
      </w:r>
      <w:r w:rsidRPr="00BE580F">
        <w:rPr>
          <w:rFonts w:ascii="Cambria" w:hAnsi="Cambria"/>
        </w:rPr>
        <w:t xml:space="preserve">he PCC have embarked on a programme of </w:t>
      </w:r>
      <w:r w:rsidR="00264DD2">
        <w:rPr>
          <w:rFonts w:ascii="Cambria" w:hAnsi="Cambria"/>
        </w:rPr>
        <w:t>updating and maintaining</w:t>
      </w:r>
      <w:r w:rsidRPr="00BE580F">
        <w:rPr>
          <w:rFonts w:ascii="Cambria" w:hAnsi="Cambria"/>
        </w:rPr>
        <w:t xml:space="preserve"> </w:t>
      </w:r>
      <w:r w:rsidR="00264DD2">
        <w:rPr>
          <w:rFonts w:ascii="Cambria" w:hAnsi="Cambria"/>
        </w:rPr>
        <w:t>St Osmund’s Church to allow it to continue to serve the Parish now and for future generations. A new shed has been installed to help churchyard maintenance, with plans to take down the disintegrating old shed from its position alongside the Grade 1 listed church. The Diocese has approved drainage works around the church to help control damp within the building; this work being planned for June 2026. Planning permission has been granted by Dorset Council to build a small extension on the north side of the church, replacing the assembly of cellar roof, steps and oil tank currently in place. Plans will be submitted to the Diocese to reinforce cracked stonework in the tower and to provide a WC, safe stairs to the ringing chamber together with a new vestry and storage area. If these plans are approved, it is hoped that tower works will occur in autumn 2026 and other building works in summer 2027.</w:t>
      </w:r>
    </w:p>
    <w:p w14:paraId="23C4D8FC" w14:textId="51C4FB29" w:rsidR="00264DD2" w:rsidRDefault="00264DD2" w:rsidP="00BE580F">
      <w:pPr>
        <w:pStyle w:val="NormalWeb"/>
        <w:rPr>
          <w:rFonts w:ascii="Cambria" w:hAnsi="Cambria"/>
        </w:rPr>
      </w:pPr>
      <w:r>
        <w:rPr>
          <w:rFonts w:ascii="Cambria" w:hAnsi="Cambria"/>
        </w:rPr>
        <w:t>We will continue to update villagers of progress with this reordering with Parish Council presentations, Chimes and website articles and display of all plans within the church.</w:t>
      </w:r>
    </w:p>
    <w:p w14:paraId="2845F169" w14:textId="7C92525D" w:rsidR="00D7262C" w:rsidRPr="0065138F" w:rsidRDefault="00264DD2" w:rsidP="0065138F">
      <w:pPr>
        <w:pStyle w:val="NormalWeb"/>
        <w:rPr>
          <w:rFonts w:ascii="Cambria" w:hAnsi="Cambria"/>
        </w:rPr>
      </w:pPr>
      <w:r>
        <w:rPr>
          <w:rFonts w:ascii="Cambria" w:hAnsi="Cambria"/>
        </w:rPr>
        <w:t>Melbury Osmond PCC</w:t>
      </w:r>
    </w:p>
    <w:sectPr w:rsidR="00D7262C" w:rsidRPr="006513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80F"/>
    <w:rsid w:val="000A6C7F"/>
    <w:rsid w:val="00264DD2"/>
    <w:rsid w:val="002A7E89"/>
    <w:rsid w:val="00593502"/>
    <w:rsid w:val="0065138F"/>
    <w:rsid w:val="006E15E1"/>
    <w:rsid w:val="00766222"/>
    <w:rsid w:val="00BE580F"/>
    <w:rsid w:val="00D26DA7"/>
    <w:rsid w:val="00D7262C"/>
    <w:rsid w:val="00DE60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E1D10"/>
  <w15:chartTrackingRefBased/>
  <w15:docId w15:val="{DF18D76D-3232-B948-B29C-10FA485C5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58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58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58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58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58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58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58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58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58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8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58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58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58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58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58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58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58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580F"/>
    <w:rPr>
      <w:rFonts w:eastAsiaTheme="majorEastAsia" w:cstheme="majorBidi"/>
      <w:color w:val="272727" w:themeColor="text1" w:themeTint="D8"/>
    </w:rPr>
  </w:style>
  <w:style w:type="paragraph" w:styleId="Title">
    <w:name w:val="Title"/>
    <w:basedOn w:val="Normal"/>
    <w:next w:val="Normal"/>
    <w:link w:val="TitleChar"/>
    <w:uiPriority w:val="10"/>
    <w:qFormat/>
    <w:rsid w:val="00BE58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58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80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58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580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E580F"/>
    <w:rPr>
      <w:i/>
      <w:iCs/>
      <w:color w:val="404040" w:themeColor="text1" w:themeTint="BF"/>
    </w:rPr>
  </w:style>
  <w:style w:type="paragraph" w:styleId="ListParagraph">
    <w:name w:val="List Paragraph"/>
    <w:basedOn w:val="Normal"/>
    <w:uiPriority w:val="34"/>
    <w:qFormat/>
    <w:rsid w:val="00BE580F"/>
    <w:pPr>
      <w:ind w:left="720"/>
      <w:contextualSpacing/>
    </w:pPr>
  </w:style>
  <w:style w:type="character" w:styleId="IntenseEmphasis">
    <w:name w:val="Intense Emphasis"/>
    <w:basedOn w:val="DefaultParagraphFont"/>
    <w:uiPriority w:val="21"/>
    <w:qFormat/>
    <w:rsid w:val="00BE580F"/>
    <w:rPr>
      <w:i/>
      <w:iCs/>
      <w:color w:val="0F4761" w:themeColor="accent1" w:themeShade="BF"/>
    </w:rPr>
  </w:style>
  <w:style w:type="paragraph" w:styleId="IntenseQuote">
    <w:name w:val="Intense Quote"/>
    <w:basedOn w:val="Normal"/>
    <w:next w:val="Normal"/>
    <w:link w:val="IntenseQuoteChar"/>
    <w:uiPriority w:val="30"/>
    <w:qFormat/>
    <w:rsid w:val="00BE58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580F"/>
    <w:rPr>
      <w:i/>
      <w:iCs/>
      <w:color w:val="0F4761" w:themeColor="accent1" w:themeShade="BF"/>
    </w:rPr>
  </w:style>
  <w:style w:type="character" w:styleId="IntenseReference">
    <w:name w:val="Intense Reference"/>
    <w:basedOn w:val="DefaultParagraphFont"/>
    <w:uiPriority w:val="32"/>
    <w:qFormat/>
    <w:rsid w:val="00BE580F"/>
    <w:rPr>
      <w:b/>
      <w:bCs/>
      <w:smallCaps/>
      <w:color w:val="0F4761" w:themeColor="accent1" w:themeShade="BF"/>
      <w:spacing w:val="5"/>
    </w:rPr>
  </w:style>
  <w:style w:type="paragraph" w:styleId="NormalWeb">
    <w:name w:val="Normal (Web)"/>
    <w:basedOn w:val="Normal"/>
    <w:uiPriority w:val="99"/>
    <w:unhideWhenUsed/>
    <w:rsid w:val="00BE580F"/>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2238</Characters>
  <Application>Microsoft Office Word</Application>
  <DocSecurity>0</DocSecurity>
  <Lines>18</Lines>
  <Paragraphs>5</Paragraphs>
  <ScaleCrop>false</ScaleCrop>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Hayter</dc:creator>
  <cp:keywords/>
  <dc:description/>
  <cp:lastModifiedBy>Nigel Reeve</cp:lastModifiedBy>
  <cp:revision>2</cp:revision>
  <dcterms:created xsi:type="dcterms:W3CDTF">2026-07-08T07:42:00Z</dcterms:created>
  <dcterms:modified xsi:type="dcterms:W3CDTF">2026-07-08T07:42:00Z</dcterms:modified>
</cp:coreProperties>
</file>